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536E" w14:textId="27016A8A" w:rsidR="00C233FE" w:rsidRPr="00C233FE" w:rsidRDefault="008C0514" w:rsidP="00C233FE">
      <w:pPr>
        <w:spacing w:after="0" w:line="240" w:lineRule="auto"/>
        <w:rPr>
          <w:rFonts w:ascii="BrowalliaUPC" w:eastAsia="Cordia New" w:hAnsi="BrowalliaUPC" w:cs="BrowalliaUPC"/>
          <w:sz w:val="32"/>
          <w:szCs w:val="32"/>
        </w:rPr>
      </w:pPr>
      <w:r w:rsidRPr="00C233FE">
        <w:rPr>
          <w:rFonts w:ascii="BrowalliaUPC" w:eastAsia="Cordia New" w:hAnsi="BrowalliaUPC" w:cs="BrowalliaUPC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63E9CD" wp14:editId="05DC30DA">
            <wp:simplePos x="0" y="0"/>
            <wp:positionH relativeFrom="margin">
              <wp:posOffset>2289675</wp:posOffset>
            </wp:positionH>
            <wp:positionV relativeFrom="paragraph">
              <wp:posOffset>-212090</wp:posOffset>
            </wp:positionV>
            <wp:extent cx="1080135" cy="1080000"/>
            <wp:effectExtent l="0" t="0" r="5715" b="6350"/>
            <wp:wrapNone/>
            <wp:docPr id="3" name="รูปภาพ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3FE" w:rsidRPr="00C233F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</w:t>
      </w:r>
      <w:r w:rsidR="00C233FE" w:rsidRPr="00C233FE">
        <w:rPr>
          <w:rFonts w:ascii="BrowalliaUPC" w:eastAsia="Cordia New" w:hAnsi="BrowalliaUPC" w:cs="BrowalliaUPC" w:hint="cs"/>
          <w:sz w:val="32"/>
          <w:szCs w:val="32"/>
          <w:cs/>
        </w:rPr>
        <w:t xml:space="preserve">                                        </w:t>
      </w:r>
    </w:p>
    <w:p w14:paraId="1E687DED" w14:textId="4DE6B6D8" w:rsidR="00C233FE" w:rsidRPr="00C233FE" w:rsidRDefault="00C233FE" w:rsidP="00C233FE">
      <w:pPr>
        <w:spacing w:after="0" w:line="240" w:lineRule="auto"/>
        <w:rPr>
          <w:rFonts w:ascii="BrowalliaUPC" w:eastAsia="Cordia New" w:hAnsi="BrowalliaUPC" w:cs="BrowalliaUPC"/>
          <w:sz w:val="32"/>
          <w:szCs w:val="32"/>
        </w:rPr>
      </w:pPr>
    </w:p>
    <w:p w14:paraId="29B3B435" w14:textId="68EE49F6" w:rsidR="00783EFF" w:rsidRDefault="00783EFF" w:rsidP="00C233FE">
      <w:pPr>
        <w:spacing w:before="240" w:after="60" w:line="240" w:lineRule="auto"/>
        <w:jc w:val="center"/>
        <w:outlineLvl w:val="7"/>
        <w:rPr>
          <w:rFonts w:ascii="TH SarabunIT๙" w:eastAsia="Times New Roman" w:hAnsi="TH SarabunIT๙" w:cs="TH SarabunIT๙"/>
          <w:sz w:val="32"/>
          <w:szCs w:val="32"/>
        </w:rPr>
      </w:pPr>
    </w:p>
    <w:p w14:paraId="6E151730" w14:textId="4E99F72F" w:rsidR="00C233FE" w:rsidRPr="00D21B16" w:rsidRDefault="00183E95" w:rsidP="00D21B16">
      <w:pPr>
        <w:spacing w:after="60" w:line="240" w:lineRule="auto"/>
        <w:jc w:val="center"/>
        <w:outlineLvl w:val="7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</w:t>
      </w:r>
      <w:r w:rsidR="00C233FE" w:rsidRPr="00C233F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เทศบาลตำบลเมือง</w:t>
      </w:r>
      <w:proofErr w:type="spellStart"/>
      <w:r w:rsidR="00C233FE" w:rsidRPr="00C233FE">
        <w:rPr>
          <w:rFonts w:ascii="TH SarabunIT๙" w:eastAsia="Times New Roman" w:hAnsi="TH SarabunIT๙" w:cs="TH SarabunIT๙" w:hint="cs"/>
          <w:sz w:val="32"/>
          <w:szCs w:val="32"/>
          <w:cs/>
        </w:rPr>
        <w:t>ขุ</w:t>
      </w:r>
      <w:proofErr w:type="spellEnd"/>
      <w:r w:rsidR="00C233FE" w:rsidRPr="00C233FE">
        <w:rPr>
          <w:rFonts w:ascii="TH SarabunIT๙" w:eastAsia="Times New Roman" w:hAnsi="TH SarabunIT๙" w:cs="TH SarabunIT๙" w:hint="cs"/>
          <w:sz w:val="32"/>
          <w:szCs w:val="32"/>
          <w:cs/>
        </w:rPr>
        <w:t>ขันธ์</w:t>
      </w:r>
    </w:p>
    <w:p w14:paraId="3A2786A5" w14:textId="486D7BFD" w:rsidR="000A32D4" w:rsidRPr="00BC6653" w:rsidRDefault="000A32D4" w:rsidP="00CE2CE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C233FE" w:rsidRPr="00C233FE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="00C233FE" w:rsidRPr="00C233F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C136E7">
        <w:rPr>
          <w:rFonts w:ascii="TH SarabunIT๙" w:hAnsi="TH SarabunIT๙" w:cs="TH SarabunIT๙" w:hint="cs"/>
          <w:sz w:val="32"/>
          <w:szCs w:val="32"/>
          <w:cs/>
        </w:rPr>
        <w:t>เจตจำ</w:t>
      </w:r>
      <w:r w:rsidR="00BC6653">
        <w:rPr>
          <w:rFonts w:ascii="TH SarabunIT๙" w:hAnsi="TH SarabunIT๙" w:cs="TH SarabunIT๙" w:hint="cs"/>
          <w:sz w:val="32"/>
          <w:szCs w:val="32"/>
          <w:cs/>
        </w:rPr>
        <w:t>นงการบริหารงานด้วยความซื่อสัตย์สุจริต</w:t>
      </w:r>
    </w:p>
    <w:p w14:paraId="19654BAC" w14:textId="1FB4A0E2" w:rsidR="00C233FE" w:rsidRDefault="00C233FE" w:rsidP="00C233F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233FE">
        <w:rPr>
          <w:rFonts w:ascii="TH SarabunIT๙" w:eastAsia="Cordia New" w:hAnsi="TH SarabunIT๙" w:cs="TH SarabunIT๙"/>
          <w:b/>
          <w:bCs/>
          <w:sz w:val="32"/>
          <w:szCs w:val="32"/>
        </w:rPr>
        <w:t>......................................</w:t>
      </w:r>
    </w:p>
    <w:p w14:paraId="5E14D641" w14:textId="7468F8F6" w:rsidR="004F60A5" w:rsidRDefault="000A32D4" w:rsidP="004F60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D03C2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BC6653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เพื่อให้เป็นไปตามเจตนารมณ์ของรัฐธรรมนูญแห่งราชอาณาจักรไทย พ.ศ. 2560 พระราชกฤษฎีกาว่าด้วยหลักเกณฑ์และการบริหารกิจการบ้านเมืองที่ดี พ.ศ. 2546 ประกอบกับ</w:t>
      </w:r>
      <w:r w:rsidR="004F60A5" w:rsidRPr="004F60A5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="002733D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F60A5" w:rsidRPr="004F60A5">
        <w:rPr>
          <w:rFonts w:ascii="TH SarabunIT๙" w:hAnsi="TH SarabunIT๙" w:cs="TH SarabunIT๙"/>
          <w:sz w:val="32"/>
          <w:szCs w:val="32"/>
          <w:cs/>
        </w:rPr>
        <w:t xml:space="preserve">ว่าด้วยการป้องกันและปราบปรามการทุจริต ระยะที่ </w:t>
      </w:r>
      <w:r w:rsidR="007759EA">
        <w:rPr>
          <w:rFonts w:ascii="TH SarabunIT๙" w:hAnsi="TH SarabunIT๙" w:cs="TH SarabunIT๙"/>
          <w:sz w:val="32"/>
          <w:szCs w:val="32"/>
        </w:rPr>
        <w:t>3</w:t>
      </w:r>
      <w:r w:rsidR="00775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9EA">
        <w:rPr>
          <w:rFonts w:ascii="TH SarabunIT๙" w:hAnsi="TH SarabunIT๙" w:cs="TH SarabunIT๙"/>
          <w:sz w:val="32"/>
          <w:szCs w:val="32"/>
        </w:rPr>
        <w:t>(</w:t>
      </w:r>
      <w:r w:rsidR="0026543D">
        <w:rPr>
          <w:rFonts w:ascii="TH SarabunIT๙" w:hAnsi="TH SarabunIT๙" w:cs="TH SarabunIT๙"/>
          <w:sz w:val="32"/>
          <w:szCs w:val="32"/>
          <w:cs/>
        </w:rPr>
        <w:t>พ.ศ.</w:t>
      </w:r>
      <w:r w:rsidR="00C13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6653">
        <w:rPr>
          <w:rFonts w:ascii="TH SarabunIT๙" w:hAnsi="TH SarabunIT๙" w:cs="TH SarabunIT๙"/>
          <w:sz w:val="32"/>
          <w:szCs w:val="32"/>
        </w:rPr>
        <w:t>2560</w:t>
      </w:r>
      <w:r w:rsidR="007759EA">
        <w:rPr>
          <w:rFonts w:ascii="TH SarabunIT๙" w:hAnsi="TH SarabunIT๙" w:cs="TH SarabunIT๙"/>
          <w:sz w:val="32"/>
          <w:szCs w:val="32"/>
        </w:rPr>
        <w:t xml:space="preserve"> -</w:t>
      </w:r>
      <w:r w:rsidR="00775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6653">
        <w:rPr>
          <w:rFonts w:ascii="TH SarabunIT๙" w:hAnsi="TH SarabunIT๙" w:cs="TH SarabunIT๙"/>
          <w:sz w:val="32"/>
          <w:szCs w:val="32"/>
        </w:rPr>
        <w:t>2564</w:t>
      </w:r>
      <w:r w:rsidR="007759EA">
        <w:rPr>
          <w:rFonts w:ascii="TH SarabunIT๙" w:hAnsi="TH SarabunIT๙" w:cs="TH SarabunIT๙"/>
          <w:sz w:val="32"/>
          <w:szCs w:val="32"/>
        </w:rPr>
        <w:t>)</w:t>
      </w:r>
      <w:r w:rsidR="00775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6653">
        <w:rPr>
          <w:rFonts w:ascii="TH SarabunIT๙" w:hAnsi="TH SarabunIT๙" w:cs="TH SarabunIT๙" w:hint="cs"/>
          <w:sz w:val="32"/>
          <w:szCs w:val="32"/>
          <w:cs/>
        </w:rPr>
        <w:t>ที่กำหนดให้การป้องกัน</w:t>
      </w:r>
      <w:r w:rsidR="002733D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C6653">
        <w:rPr>
          <w:rFonts w:ascii="TH SarabunIT๙" w:hAnsi="TH SarabunIT๙" w:cs="TH SarabunIT๙" w:hint="cs"/>
          <w:sz w:val="32"/>
          <w:szCs w:val="32"/>
          <w:cs/>
        </w:rPr>
        <w:t>และปราบปรามการทุจริตภาครัฐ เป็นหนึ่งในนโยบายสำคัญและถือว่าเป็นวาระสำคัญเร่งด่วนสำหรับประเทศ</w:t>
      </w:r>
    </w:p>
    <w:p w14:paraId="606C7479" w14:textId="5A83A754" w:rsidR="00BC6653" w:rsidRDefault="00BC6653" w:rsidP="004F60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เทศบาลตำบลเมือง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ขันธ์ โดยนายกเทศมนตรีตำบลเมือง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ขันธ์ จึงขอให้คำมั่นว่า             จะบริหารงานและปฏิบัติงานตามหลักธรรมา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 ด้วยความซื่อสัตย์สุจริต มีคุณธรรมจริยธรรม มีความโปร่งใส มีความพร้อมรับผิด ประพฤติปฏิบัติและดำรงตนไว้ซึ่งเกียรติและศักดิ์ของความเป็นหน่วยงาน        ของรัฐ </w:t>
      </w:r>
      <w:r w:rsidR="002733D1">
        <w:rPr>
          <w:rFonts w:ascii="TH SarabunIT๙" w:hAnsi="TH SarabunIT๙" w:cs="TH SarabunIT๙" w:hint="cs"/>
          <w:sz w:val="32"/>
          <w:szCs w:val="32"/>
          <w:cs/>
        </w:rPr>
        <w:t xml:space="preserve">เพื่อมุ่งเน้นสู่องค์กรที่มีประสิทธิภาพสูง และสร้างความเชื่อมั่นให้แก่ประชาชนได้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BBD1F46" w14:textId="6948C2F3" w:rsidR="00BC6653" w:rsidRDefault="00BC6653" w:rsidP="004F60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บริหารงานและปฏิบัติงานด้วยความสุจริตและโปร่งใส เป็นธรรม ตรวจสอบได้ และเปิดโอกาสให้ผู้มีส่วนได้ส่วนเสียเข้ามามีส่วนร่วมในการดำเนินงานและร่วมตรวจสอบการปฏิบัติได้</w:t>
      </w:r>
    </w:p>
    <w:p w14:paraId="616587AF" w14:textId="00CBE4D5" w:rsidR="00BC6653" w:rsidRDefault="00C136E7" w:rsidP="004F60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6653">
        <w:rPr>
          <w:rFonts w:ascii="TH SarabunIT๙" w:hAnsi="TH SarabunIT๙" w:cs="TH SarabunIT๙" w:hint="cs"/>
          <w:sz w:val="32"/>
          <w:szCs w:val="32"/>
          <w:cs/>
        </w:rPr>
        <w:t>มุ่งมั่นในการบริหารงานและการปฏิบัติงานอย่างเต็มประสิทธิภาพ เพื่อให้ประชาชน</w:t>
      </w:r>
      <w:r w:rsidR="002733D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C6653">
        <w:rPr>
          <w:rFonts w:ascii="TH SarabunIT๙" w:hAnsi="TH SarabunIT๙" w:cs="TH SarabunIT๙" w:hint="cs"/>
          <w:sz w:val="32"/>
          <w:szCs w:val="32"/>
          <w:cs/>
        </w:rPr>
        <w:t>ในพื้นที่ได้รับความสะดวก ได้รับความประทับใจ และได้รับประโยชน์ให้มากที่สุด</w:t>
      </w:r>
    </w:p>
    <w:p w14:paraId="0F133AD0" w14:textId="56970A1A" w:rsidR="00BC6653" w:rsidRDefault="00BC6653" w:rsidP="004F60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2733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ประพฤติปฏิบัติตนตามกฎ ระเบียบ ข้อบังคับ นโยบายต่อต้านการทุจริตและคอร์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 การต่อต้านการให้สินบนเพื่อป้องกันการทุจริตและประพฤติมิชอบ โดยต้องไม่กระทำการใ</w:t>
      </w:r>
      <w:r w:rsidR="002733D1">
        <w:rPr>
          <w:rFonts w:ascii="TH SarabunIT๙" w:hAnsi="TH SarabunIT๙" w:cs="TH SarabunIT๙" w:hint="cs"/>
          <w:sz w:val="32"/>
          <w:szCs w:val="32"/>
          <w:cs/>
        </w:rPr>
        <w:t>ด ๆ ที่เป็น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การทุจริตต่อหน้าที่หรือเชิงนโยบาย</w:t>
      </w:r>
    </w:p>
    <w:p w14:paraId="6FC4092A" w14:textId="77777777" w:rsidR="00BC6653" w:rsidRDefault="00BC6653" w:rsidP="004F60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สร้างวัฒนธรรมและค่านิยมสุจริตในองค์กร ด้วยการไม่ทนต่อพฤติกรรมการทุจริตในการปฏิบัติงาน มีความละอาย เกรงกลัวที่จะทุจริต และมีจิตสำนึกที่ถูกต้อง ยึดมั่นคุณธรรมจริยธรรม มีความพอเพียง</w:t>
      </w:r>
    </w:p>
    <w:p w14:paraId="4EA074A9" w14:textId="77777777" w:rsidR="002733D1" w:rsidRDefault="002733D1" w:rsidP="004F60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จัดระบบการปฏิบัติงานให้มีมาตรฐานยึดหลักความถูกต้อง เท่าเทียม ไม่เลือกปฏิบัติ         มีการมอบหมายงานให้พนักงานอย่างมีระบบ และเป็นลายลักษณ์อักษร</w:t>
      </w:r>
    </w:p>
    <w:p w14:paraId="7CA86084" w14:textId="77777777" w:rsidR="002733D1" w:rsidRDefault="002733D1" w:rsidP="004F60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มีการวางมาตรการในเรื่องที่มีความเสี่ยงต่อการทุจริต และหากพนักงานเทศบาลผู้ใด     ได้กระทำการอันเป็นการเสี่ยงต่อการทุจริต ต้องดำเนินการว่ากล่าวตักเตือน และเปิดโอกาสให้ชี้แจง         อย่างเป็นธรรม</w:t>
      </w:r>
    </w:p>
    <w:p w14:paraId="628BA216" w14:textId="77777777" w:rsidR="004F60A5" w:rsidRPr="004F60A5" w:rsidRDefault="002733D1" w:rsidP="00BC66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จัดให้มีการเผยแพร่ข้อมูลข่าวสารที่เป็นประโยชน์ต่อประชาชน และซึ่งประชาชนควร</w:t>
      </w:r>
      <w:r w:rsidR="00C136E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C136E7">
        <w:rPr>
          <w:rFonts w:ascii="TH SarabunIT๙" w:hAnsi="TH SarabunIT๙" w:cs="TH SarabunIT๙" w:hint="cs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และจัดให้ประชาชนสามารถเข้ามามีบทบาทใ</w:t>
      </w:r>
      <w:r w:rsidR="00C136E7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การตรวจสอบการทำงานขององค์กรได้</w:t>
      </w:r>
      <w:r w:rsidR="008D567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136E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D5674">
        <w:rPr>
          <w:rFonts w:ascii="TH SarabunIT๙" w:hAnsi="TH SarabunIT๙" w:cs="TH SarabunIT๙" w:hint="cs"/>
          <w:sz w:val="32"/>
          <w:szCs w:val="32"/>
          <w:cs/>
        </w:rPr>
        <w:t>ความเหมาะสม</w:t>
      </w:r>
    </w:p>
    <w:p w14:paraId="21D602D5" w14:textId="77777777" w:rsidR="00D21B16" w:rsidRPr="00183E95" w:rsidRDefault="00D21B16" w:rsidP="00D21B16">
      <w:pPr>
        <w:tabs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2A375AE1" w14:textId="77777777" w:rsidR="00C233FE" w:rsidRPr="00183E95" w:rsidRDefault="00A46DFF" w:rsidP="00C233FE">
      <w:pPr>
        <w:spacing w:before="240" w:after="0" w:line="240" w:lineRule="auto"/>
        <w:ind w:right="-6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83E9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83E9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21B1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ประกาศ </w:t>
      </w:r>
      <w:r w:rsidRPr="00183E95">
        <w:rPr>
          <w:rFonts w:ascii="TH SarabunIT๙" w:eastAsia="Cordia New" w:hAnsi="TH SarabunIT๙" w:cs="TH SarabunIT๙"/>
          <w:sz w:val="32"/>
          <w:szCs w:val="32"/>
          <w:cs/>
        </w:rPr>
        <w:t xml:space="preserve">ณ วันที่   </w:t>
      </w:r>
      <w:r w:rsidR="00C233FE" w:rsidRPr="00183E95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930C14" w:rsidRPr="00183E9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2112D2" w:rsidRPr="00183E9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7124D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21ACE" w:rsidRPr="00183E95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="00446385" w:rsidRPr="00183E9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59599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พฤษภาคม </w:t>
      </w:r>
      <w:r w:rsidR="00C233FE" w:rsidRPr="00183E95">
        <w:rPr>
          <w:rFonts w:ascii="TH SarabunIT๙" w:eastAsia="Cordia New" w:hAnsi="TH SarabunIT๙" w:cs="TH SarabunIT๙"/>
          <w:sz w:val="32"/>
          <w:szCs w:val="32"/>
          <w:cs/>
        </w:rPr>
        <w:t>พ.ศ. 256</w:t>
      </w:r>
      <w:r w:rsidR="00D21B16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</w:p>
    <w:p w14:paraId="28A637BE" w14:textId="77777777" w:rsidR="00C233FE" w:rsidRPr="00183E95" w:rsidRDefault="00C233FE" w:rsidP="00C233F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BB52AE0" w14:textId="77777777" w:rsidR="00C233FE" w:rsidRPr="00183E95" w:rsidRDefault="00C233FE" w:rsidP="00C233F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03A855A" w14:textId="77777777" w:rsidR="00C233FE" w:rsidRPr="00F21ACE" w:rsidRDefault="00C136E7" w:rsidP="00A423FC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C233FE" w:rsidRPr="00F21ACE">
        <w:rPr>
          <w:rFonts w:ascii="TH SarabunIT๙" w:eastAsia="Cordia New" w:hAnsi="TH SarabunIT๙" w:cs="TH SarabunIT๙"/>
          <w:sz w:val="32"/>
          <w:szCs w:val="32"/>
        </w:rPr>
        <w:tab/>
      </w:r>
    </w:p>
    <w:sectPr w:rsidR="00C233FE" w:rsidRPr="00F21ACE" w:rsidSect="00C136E7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05A20" w14:textId="77777777" w:rsidR="0007151E" w:rsidRDefault="0007151E" w:rsidP="00783EFF">
      <w:pPr>
        <w:spacing w:after="0" w:line="240" w:lineRule="auto"/>
      </w:pPr>
      <w:r>
        <w:separator/>
      </w:r>
    </w:p>
  </w:endnote>
  <w:endnote w:type="continuationSeparator" w:id="0">
    <w:p w14:paraId="00571D95" w14:textId="77777777" w:rsidR="0007151E" w:rsidRDefault="0007151E" w:rsidP="0078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3FCC3" w14:textId="77777777" w:rsidR="0007151E" w:rsidRDefault="0007151E" w:rsidP="00783EFF">
      <w:pPr>
        <w:spacing w:after="0" w:line="240" w:lineRule="auto"/>
      </w:pPr>
      <w:r>
        <w:separator/>
      </w:r>
    </w:p>
  </w:footnote>
  <w:footnote w:type="continuationSeparator" w:id="0">
    <w:p w14:paraId="647968FF" w14:textId="77777777" w:rsidR="0007151E" w:rsidRDefault="0007151E" w:rsidP="0078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2EFF"/>
    <w:multiLevelType w:val="hybridMultilevel"/>
    <w:tmpl w:val="C37C28BE"/>
    <w:lvl w:ilvl="0" w:tplc="E788F0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71CAB"/>
    <w:multiLevelType w:val="hybridMultilevel"/>
    <w:tmpl w:val="05165E6A"/>
    <w:lvl w:ilvl="0" w:tplc="3B9A0DE2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3655D"/>
    <w:multiLevelType w:val="hybridMultilevel"/>
    <w:tmpl w:val="240AFF1E"/>
    <w:lvl w:ilvl="0" w:tplc="9ACE79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086F38"/>
    <w:multiLevelType w:val="hybridMultilevel"/>
    <w:tmpl w:val="0918314A"/>
    <w:lvl w:ilvl="0" w:tplc="9C644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DE2905"/>
    <w:multiLevelType w:val="hybridMultilevel"/>
    <w:tmpl w:val="FD38DC62"/>
    <w:lvl w:ilvl="0" w:tplc="06E4D0C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36639B"/>
    <w:multiLevelType w:val="hybridMultilevel"/>
    <w:tmpl w:val="FA3A2BC0"/>
    <w:lvl w:ilvl="0" w:tplc="EA426C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3FE"/>
    <w:rsid w:val="00016E83"/>
    <w:rsid w:val="00017731"/>
    <w:rsid w:val="0007151E"/>
    <w:rsid w:val="000801EC"/>
    <w:rsid w:val="00080C25"/>
    <w:rsid w:val="00083331"/>
    <w:rsid w:val="0009168C"/>
    <w:rsid w:val="000A32D4"/>
    <w:rsid w:val="000D6F2B"/>
    <w:rsid w:val="000F0DEE"/>
    <w:rsid w:val="00103973"/>
    <w:rsid w:val="00107507"/>
    <w:rsid w:val="00120148"/>
    <w:rsid w:val="0016523E"/>
    <w:rsid w:val="0017063E"/>
    <w:rsid w:val="00183E95"/>
    <w:rsid w:val="001E52DF"/>
    <w:rsid w:val="001F6EF2"/>
    <w:rsid w:val="002112D2"/>
    <w:rsid w:val="0026543D"/>
    <w:rsid w:val="002733D1"/>
    <w:rsid w:val="00274DDB"/>
    <w:rsid w:val="00281510"/>
    <w:rsid w:val="00285400"/>
    <w:rsid w:val="002B7921"/>
    <w:rsid w:val="003A6D51"/>
    <w:rsid w:val="003B408E"/>
    <w:rsid w:val="003D4CA5"/>
    <w:rsid w:val="003D581C"/>
    <w:rsid w:val="0043401C"/>
    <w:rsid w:val="00446385"/>
    <w:rsid w:val="00492E95"/>
    <w:rsid w:val="00496A08"/>
    <w:rsid w:val="004F60A5"/>
    <w:rsid w:val="00535F69"/>
    <w:rsid w:val="0059599D"/>
    <w:rsid w:val="005F0927"/>
    <w:rsid w:val="00621D62"/>
    <w:rsid w:val="00631E03"/>
    <w:rsid w:val="006336D1"/>
    <w:rsid w:val="006B3A89"/>
    <w:rsid w:val="007004E2"/>
    <w:rsid w:val="007124D6"/>
    <w:rsid w:val="0072518B"/>
    <w:rsid w:val="007759EA"/>
    <w:rsid w:val="00782FF6"/>
    <w:rsid w:val="00783EFF"/>
    <w:rsid w:val="00784A5B"/>
    <w:rsid w:val="007E5A7E"/>
    <w:rsid w:val="008344A1"/>
    <w:rsid w:val="0085427E"/>
    <w:rsid w:val="00856C97"/>
    <w:rsid w:val="0085752B"/>
    <w:rsid w:val="00862AC5"/>
    <w:rsid w:val="008634CB"/>
    <w:rsid w:val="0088476F"/>
    <w:rsid w:val="00886807"/>
    <w:rsid w:val="008C0514"/>
    <w:rsid w:val="008D2D4B"/>
    <w:rsid w:val="008D5674"/>
    <w:rsid w:val="008D7CB4"/>
    <w:rsid w:val="00911E16"/>
    <w:rsid w:val="009303CE"/>
    <w:rsid w:val="00930C14"/>
    <w:rsid w:val="009552E3"/>
    <w:rsid w:val="00962588"/>
    <w:rsid w:val="00983BD6"/>
    <w:rsid w:val="009B721F"/>
    <w:rsid w:val="009D1CEC"/>
    <w:rsid w:val="009D5B76"/>
    <w:rsid w:val="009F41CC"/>
    <w:rsid w:val="00A06D08"/>
    <w:rsid w:val="00A354A8"/>
    <w:rsid w:val="00A423FC"/>
    <w:rsid w:val="00A46DFF"/>
    <w:rsid w:val="00A740D6"/>
    <w:rsid w:val="00A85C6B"/>
    <w:rsid w:val="00A92B5A"/>
    <w:rsid w:val="00AB52C4"/>
    <w:rsid w:val="00AE0BB7"/>
    <w:rsid w:val="00B252E8"/>
    <w:rsid w:val="00B71275"/>
    <w:rsid w:val="00B715CD"/>
    <w:rsid w:val="00B83FF9"/>
    <w:rsid w:val="00BA0ABF"/>
    <w:rsid w:val="00BC6653"/>
    <w:rsid w:val="00C136E7"/>
    <w:rsid w:val="00C17745"/>
    <w:rsid w:val="00C233FE"/>
    <w:rsid w:val="00C51B0C"/>
    <w:rsid w:val="00C72020"/>
    <w:rsid w:val="00C761D8"/>
    <w:rsid w:val="00CE2CE7"/>
    <w:rsid w:val="00CE3C6A"/>
    <w:rsid w:val="00CF1A23"/>
    <w:rsid w:val="00CF4E18"/>
    <w:rsid w:val="00D03C27"/>
    <w:rsid w:val="00D21B16"/>
    <w:rsid w:val="00E01A8D"/>
    <w:rsid w:val="00E337E4"/>
    <w:rsid w:val="00E33BE7"/>
    <w:rsid w:val="00E3702F"/>
    <w:rsid w:val="00E463CF"/>
    <w:rsid w:val="00E47C66"/>
    <w:rsid w:val="00E70D99"/>
    <w:rsid w:val="00E73674"/>
    <w:rsid w:val="00E873B1"/>
    <w:rsid w:val="00EA2210"/>
    <w:rsid w:val="00EB212F"/>
    <w:rsid w:val="00EC0711"/>
    <w:rsid w:val="00EC384A"/>
    <w:rsid w:val="00EE5954"/>
    <w:rsid w:val="00F21ACE"/>
    <w:rsid w:val="00FA0BBE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D66C"/>
  <w15:docId w15:val="{A8A616E6-6CFC-4FE9-9BA4-4ACF3A4E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83EFF"/>
  </w:style>
  <w:style w:type="paragraph" w:styleId="a5">
    <w:name w:val="footer"/>
    <w:basedOn w:val="a"/>
    <w:link w:val="a6"/>
    <w:uiPriority w:val="99"/>
    <w:unhideWhenUsed/>
    <w:rsid w:val="0078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83EFF"/>
  </w:style>
  <w:style w:type="paragraph" w:styleId="a7">
    <w:name w:val="List Paragraph"/>
    <w:basedOn w:val="a"/>
    <w:uiPriority w:val="34"/>
    <w:qFormat/>
    <w:rsid w:val="00B83F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09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F09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FFCC-02BF-4D26-AA0C-6AA921DC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215</cp:revision>
  <cp:lastPrinted>2020-06-21T12:24:00Z</cp:lastPrinted>
  <dcterms:created xsi:type="dcterms:W3CDTF">2019-09-12T08:30:00Z</dcterms:created>
  <dcterms:modified xsi:type="dcterms:W3CDTF">2021-04-27T07:18:00Z</dcterms:modified>
</cp:coreProperties>
</file>